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4A20" w14:textId="27018778" w:rsidR="007C54FE" w:rsidRDefault="00175C3C" w:rsidP="008C7F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14931" wp14:editId="0361CA10">
                <wp:simplePos x="0" y="0"/>
                <wp:positionH relativeFrom="column">
                  <wp:posOffset>3642360</wp:posOffset>
                </wp:positionH>
                <wp:positionV relativeFrom="paragraph">
                  <wp:posOffset>-202565</wp:posOffset>
                </wp:positionV>
                <wp:extent cx="2466340" cy="110998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BAA40" w14:textId="10A171AB" w:rsidR="007C54FE" w:rsidRDefault="007C54FE" w:rsidP="007C54FE">
                            <w:pPr>
                              <w:pStyle w:val="BasicParagraph"/>
                              <w:tabs>
                                <w:tab w:val="left" w:pos="849"/>
                                <w:tab w:val="left" w:pos="1671"/>
                              </w:tabs>
                              <w:suppressAutoHyphens/>
                              <w:spacing w:after="18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8875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Budakalász</w:t>
                            </w:r>
                            <w:proofErr w:type="spellEnd"/>
                            <w:r w:rsidRPr="008875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875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Város</w:t>
                            </w:r>
                            <w:proofErr w:type="spellEnd"/>
                            <w:r w:rsidRPr="008875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875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Önkormányzata</w:t>
                            </w:r>
                            <w:proofErr w:type="spellEnd"/>
                          </w:p>
                          <w:p w14:paraId="08AD863A" w14:textId="77777777" w:rsidR="003203C5" w:rsidRDefault="003203C5" w:rsidP="007C54FE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34F1963" w14:textId="368ADF83" w:rsidR="007C54FE" w:rsidRPr="00887546" w:rsidRDefault="007C54FE" w:rsidP="007C54FE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2011 </w:t>
                            </w:r>
                            <w:proofErr w:type="spellStart"/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Budakalász</w:t>
                            </w:r>
                            <w:proofErr w:type="spellEnd"/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Petőfi</w:t>
                            </w:r>
                            <w:proofErr w:type="spellEnd"/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tér</w:t>
                            </w:r>
                            <w:proofErr w:type="spellEnd"/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1.</w:t>
                            </w:r>
                          </w:p>
                          <w:p w14:paraId="6C8DD762" w14:textId="77777777" w:rsidR="007C54FE" w:rsidRPr="00887546" w:rsidRDefault="007C54FE" w:rsidP="007C54FE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telefon</w:t>
                            </w:r>
                            <w:proofErr w:type="spellEnd"/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16"/>
                                <w:szCs w:val="16"/>
                                <w:lang w:val="en-GB"/>
                              </w:rPr>
                              <w:t>+36 26 340-266 | +36 26 340-514</w:t>
                            </w:r>
                          </w:p>
                          <w:p w14:paraId="188CC470" w14:textId="77777777" w:rsidR="007C54FE" w:rsidRPr="00887546" w:rsidRDefault="007C54FE" w:rsidP="007C54FE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spacing w:after="96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e-mail: </w:t>
                            </w:r>
                            <w:r w:rsidRPr="008875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ab/>
                              <w:t>info@budakalasz.hu</w:t>
                            </w:r>
                          </w:p>
                          <w:p w14:paraId="6B58BDA6" w14:textId="77777777" w:rsidR="007C54FE" w:rsidRPr="00887546" w:rsidRDefault="007C54FE" w:rsidP="007C54FE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75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www.budakalasz.hu</w:t>
                            </w:r>
                          </w:p>
                          <w:p w14:paraId="467075A7" w14:textId="77777777" w:rsidR="007C54FE" w:rsidRPr="00300567" w:rsidRDefault="007C54FE" w:rsidP="007C54FE">
                            <w:pPr>
                              <w:pStyle w:val="BasicParagraph"/>
                              <w:tabs>
                                <w:tab w:val="left" w:pos="709"/>
                                <w:tab w:val="left" w:pos="1671"/>
                              </w:tabs>
                              <w:suppressAutoHyphens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49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8pt;margin-top:-15.95pt;width:194.2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" filled="f" stroked="f" strokeweight=".5pt">
                <v:textbox>
                  <w:txbxContent>
                    <w:p w14:paraId="1FCBAA40" w14:textId="10A171AB" w:rsidR="007C54FE" w:rsidRDefault="007C54FE" w:rsidP="007C54FE">
                      <w:pPr>
                        <w:pStyle w:val="BasicParagraph"/>
                        <w:tabs>
                          <w:tab w:val="left" w:pos="849"/>
                          <w:tab w:val="left" w:pos="1671"/>
                        </w:tabs>
                        <w:suppressAutoHyphens/>
                        <w:spacing w:after="18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8875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Budakalász</w:t>
                      </w:r>
                      <w:proofErr w:type="spellEnd"/>
                      <w:r w:rsidRPr="008875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8875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Város</w:t>
                      </w:r>
                      <w:proofErr w:type="spellEnd"/>
                      <w:r w:rsidRPr="008875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8875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Önkormányzata</w:t>
                      </w:r>
                      <w:proofErr w:type="spellEnd"/>
                    </w:p>
                    <w:p w14:paraId="08AD863A" w14:textId="77777777" w:rsidR="003203C5" w:rsidRDefault="003203C5" w:rsidP="007C54FE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634F1963" w14:textId="368ADF83" w:rsidR="007C54FE" w:rsidRPr="00887546" w:rsidRDefault="007C54FE" w:rsidP="007C54FE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2011 </w:t>
                      </w:r>
                      <w:proofErr w:type="spellStart"/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Budakalász</w:t>
                      </w:r>
                      <w:proofErr w:type="spellEnd"/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Petőfi</w:t>
                      </w:r>
                      <w:proofErr w:type="spellEnd"/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tér</w:t>
                      </w:r>
                      <w:proofErr w:type="spellEnd"/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1.</w:t>
                      </w:r>
                    </w:p>
                    <w:p w14:paraId="6C8DD762" w14:textId="77777777" w:rsidR="007C54FE" w:rsidRPr="00887546" w:rsidRDefault="007C54FE" w:rsidP="007C54FE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telefon</w:t>
                      </w:r>
                      <w:proofErr w:type="spellEnd"/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887546">
                        <w:rPr>
                          <w:rFonts w:ascii="Arial" w:hAnsi="Arial" w:cs="Arial"/>
                          <w:color w:val="000000" w:themeColor="text1"/>
                          <w:spacing w:val="-2"/>
                          <w:sz w:val="16"/>
                          <w:szCs w:val="16"/>
                          <w:lang w:val="en-GB"/>
                        </w:rPr>
                        <w:t>+36 26 340-266 | +36 26 340-514</w:t>
                      </w:r>
                    </w:p>
                    <w:p w14:paraId="188CC470" w14:textId="77777777" w:rsidR="007C54FE" w:rsidRPr="00887546" w:rsidRDefault="007C54FE" w:rsidP="007C54FE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spacing w:after="96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e-mail: </w:t>
                      </w:r>
                      <w:r w:rsidRPr="008875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ab/>
                        <w:t>info@budakalasz.hu</w:t>
                      </w:r>
                    </w:p>
                    <w:p w14:paraId="6B58BDA6" w14:textId="77777777" w:rsidR="007C54FE" w:rsidRPr="00887546" w:rsidRDefault="007C54FE" w:rsidP="007C54FE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8875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www.budakalasz.hu</w:t>
                      </w:r>
                    </w:p>
                    <w:p w14:paraId="467075A7" w14:textId="77777777" w:rsidR="007C54FE" w:rsidRPr="00300567" w:rsidRDefault="007C54FE" w:rsidP="007C54FE">
                      <w:pPr>
                        <w:pStyle w:val="BasicParagraph"/>
                        <w:tabs>
                          <w:tab w:val="left" w:pos="709"/>
                          <w:tab w:val="left" w:pos="1671"/>
                        </w:tabs>
                        <w:suppressAutoHyphens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0F2D"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52EE7267" wp14:editId="107AB035">
            <wp:simplePos x="0" y="0"/>
            <wp:positionH relativeFrom="column">
              <wp:posOffset>-425450</wp:posOffset>
            </wp:positionH>
            <wp:positionV relativeFrom="paragraph">
              <wp:posOffset>-227330</wp:posOffset>
            </wp:positionV>
            <wp:extent cx="723600" cy="11304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72CA6" w14:textId="75684743" w:rsidR="00175C3C" w:rsidRPr="00944D07" w:rsidRDefault="00175C3C" w:rsidP="00175C3C">
      <w:pPr>
        <w:pStyle w:val="lfej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8AE47" wp14:editId="50BCF242">
                <wp:simplePos x="0" y="0"/>
                <wp:positionH relativeFrom="column">
                  <wp:posOffset>356235</wp:posOffset>
                </wp:positionH>
                <wp:positionV relativeFrom="paragraph">
                  <wp:posOffset>-57785</wp:posOffset>
                </wp:positionV>
                <wp:extent cx="5499100" cy="0"/>
                <wp:effectExtent l="0" t="0" r="12700" b="12700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A6601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-4.55pt" to="461.0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" strokecolor="black [3213]" strokeweight="1pt"/>
            </w:pict>
          </mc:Fallback>
        </mc:AlternateContent>
      </w:r>
    </w:p>
    <w:p w14:paraId="3A488A7A" w14:textId="6B7B7087" w:rsidR="007C54FE" w:rsidRDefault="007C54FE" w:rsidP="00175C3C">
      <w:pPr>
        <w:spacing w:after="0" w:line="240" w:lineRule="auto"/>
        <w:rPr>
          <w:b/>
          <w:sz w:val="28"/>
          <w:szCs w:val="28"/>
        </w:rPr>
      </w:pPr>
    </w:p>
    <w:p w14:paraId="57CF5266" w14:textId="77777777" w:rsidR="007C54FE" w:rsidRDefault="007C54FE" w:rsidP="008C7F3F">
      <w:pPr>
        <w:spacing w:after="0" w:line="240" w:lineRule="auto"/>
        <w:jc w:val="center"/>
        <w:rPr>
          <w:b/>
          <w:sz w:val="28"/>
          <w:szCs w:val="28"/>
        </w:rPr>
      </w:pPr>
    </w:p>
    <w:p w14:paraId="513219F3" w14:textId="26A5573C" w:rsidR="007C54FE" w:rsidRDefault="007C54FE" w:rsidP="008C7F3F">
      <w:pPr>
        <w:spacing w:after="0" w:line="240" w:lineRule="auto"/>
        <w:jc w:val="center"/>
        <w:rPr>
          <w:b/>
          <w:sz w:val="28"/>
          <w:szCs w:val="28"/>
        </w:rPr>
      </w:pPr>
    </w:p>
    <w:p w14:paraId="2F5C7277" w14:textId="13768CC7" w:rsidR="00F3013A" w:rsidRDefault="00F3013A" w:rsidP="008C7F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BEJELENTÉS</w:t>
      </w:r>
      <w:r w:rsidR="008C7F3F">
        <w:rPr>
          <w:b/>
          <w:sz w:val="28"/>
          <w:szCs w:val="28"/>
        </w:rPr>
        <w:t xml:space="preserve"> </w:t>
      </w:r>
      <w:r w:rsidR="002E3C0E">
        <w:rPr>
          <w:b/>
          <w:sz w:val="28"/>
          <w:szCs w:val="28"/>
        </w:rPr>
        <w:t xml:space="preserve">Vendéglátó üzlettípusok </w:t>
      </w:r>
      <w:r w:rsidR="00167B3E">
        <w:rPr>
          <w:b/>
          <w:sz w:val="28"/>
          <w:szCs w:val="28"/>
        </w:rPr>
        <w:t>besorolásáról</w:t>
      </w:r>
    </w:p>
    <w:p w14:paraId="08A0024C" w14:textId="4D5B6D63" w:rsidR="00F3013A" w:rsidRDefault="00F3013A" w:rsidP="008C7F3F">
      <w:pPr>
        <w:spacing w:after="0" w:line="240" w:lineRule="auto"/>
        <w:jc w:val="center"/>
      </w:pPr>
      <w:r>
        <w:rPr>
          <w:i/>
        </w:rPr>
        <w:t xml:space="preserve">[a kereskedelmi tevékenységek végzésének feltételeiről szóló 210/2009. (IX.29.) Korm. rendelet </w:t>
      </w:r>
      <w:r w:rsidR="002202B1">
        <w:rPr>
          <w:i/>
        </w:rPr>
        <w:t xml:space="preserve">31.§ </w:t>
      </w:r>
      <w:r w:rsidR="0044550D">
        <w:rPr>
          <w:i/>
        </w:rPr>
        <w:t xml:space="preserve">és 1. melléklet A) I. 6.7. pontja </w:t>
      </w:r>
      <w:r w:rsidR="002202B1">
        <w:rPr>
          <w:i/>
        </w:rPr>
        <w:t>alapján</w:t>
      </w:r>
      <w:r>
        <w:rPr>
          <w:i/>
        </w:rPr>
        <w:t xml:space="preserve">] </w:t>
      </w:r>
    </w:p>
    <w:p w14:paraId="7D84C086" w14:textId="17887E4E" w:rsidR="00F3013A" w:rsidRDefault="00F3013A" w:rsidP="00F3013A">
      <w:pPr>
        <w:spacing w:after="0" w:line="240" w:lineRule="auto"/>
      </w:pPr>
    </w:p>
    <w:p w14:paraId="68DAC73E" w14:textId="3745010C" w:rsidR="00F3013A" w:rsidRDefault="00877A5D" w:rsidP="008C7F3F">
      <w:pPr>
        <w:tabs>
          <w:tab w:val="center" w:pos="4536"/>
        </w:tabs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F1AC" wp14:editId="56B0B1EE">
                <wp:simplePos x="0" y="0"/>
                <wp:positionH relativeFrom="column">
                  <wp:posOffset>2995930</wp:posOffset>
                </wp:positionH>
                <wp:positionV relativeFrom="paragraph">
                  <wp:posOffset>71120</wp:posOffset>
                </wp:positionV>
                <wp:extent cx="2686050" cy="514350"/>
                <wp:effectExtent l="10160" t="6350" r="889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ADED" w14:textId="77777777" w:rsidR="00C84A08" w:rsidRDefault="00C84A08" w:rsidP="00C84A0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Üzlet</w:t>
                            </w:r>
                            <w:r w:rsidRPr="008C7F3F">
                              <w:rPr>
                                <w:b/>
                              </w:rPr>
                              <w:t>köteles</w:t>
                            </w:r>
                            <w:r>
                              <w:t xml:space="preserve"> kereskedelmi tevékenység esetén </w:t>
                            </w:r>
                            <w:r w:rsidRPr="008C7F3F">
                              <w:rPr>
                                <w:b/>
                              </w:rPr>
                              <w:t>ILLETÉKMENTES!</w:t>
                            </w:r>
                          </w:p>
                          <w:p w14:paraId="48C0070F" w14:textId="77777777" w:rsidR="008C7F3F" w:rsidRDefault="008C7F3F" w:rsidP="008C7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F1AC" id="Rectangle 3" o:spid="_x0000_s1027" style="position:absolute;margin-left:235.9pt;margin-top:5.6pt;width:21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XoKQIAAE4EAAAOAAAAZHJzL2Uyb0RvYy54bWysVNuO0zAQfUfiHyy/01y2Ld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">
                <v:textbox>
                  <w:txbxContent>
                    <w:p w14:paraId="01FFADED" w14:textId="77777777" w:rsidR="00C84A08" w:rsidRDefault="00C84A08" w:rsidP="00C84A08">
                      <w:pPr>
                        <w:jc w:val="center"/>
                      </w:pPr>
                      <w:r>
                        <w:rPr>
                          <w:b/>
                        </w:rPr>
                        <w:t>Üzlet</w:t>
                      </w:r>
                      <w:r w:rsidRPr="008C7F3F">
                        <w:rPr>
                          <w:b/>
                        </w:rPr>
                        <w:t>köteles</w:t>
                      </w:r>
                      <w:r>
                        <w:t xml:space="preserve"> kereskedelmi tevékenység esetén </w:t>
                      </w:r>
                      <w:r w:rsidRPr="008C7F3F">
                        <w:rPr>
                          <w:b/>
                        </w:rPr>
                        <w:t>ILLETÉKMENTES!</w:t>
                      </w:r>
                    </w:p>
                    <w:p w14:paraId="48C0070F" w14:textId="77777777" w:rsidR="008C7F3F" w:rsidRDefault="008C7F3F" w:rsidP="008C7F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83112" wp14:editId="142F4500">
                <wp:simplePos x="0" y="0"/>
                <wp:positionH relativeFrom="column">
                  <wp:posOffset>14605</wp:posOffset>
                </wp:positionH>
                <wp:positionV relativeFrom="paragraph">
                  <wp:posOffset>71120</wp:posOffset>
                </wp:positionV>
                <wp:extent cx="2590800" cy="514350"/>
                <wp:effectExtent l="10160" t="6350" r="889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A62E" w14:textId="77777777" w:rsidR="008C7F3F" w:rsidRDefault="008C7F3F" w:rsidP="008C7F3F">
                            <w:pPr>
                              <w:jc w:val="center"/>
                            </w:pPr>
                            <w:r w:rsidRPr="008C7F3F">
                              <w:rPr>
                                <w:b/>
                              </w:rPr>
                              <w:t>Bejelentésköteles</w:t>
                            </w:r>
                            <w:r>
                              <w:t xml:space="preserve"> kereskedelmi tevékenység esetén </w:t>
                            </w:r>
                            <w:r w:rsidRPr="008C7F3F">
                              <w:rPr>
                                <w:b/>
                              </w:rPr>
                              <w:t>ILLETÉKMENTES!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3112" id="Rectangle 2" o:spid="_x0000_s1028" style="position:absolute;margin-left:1.15pt;margin-top:5.6pt;width:204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">
                <v:textbox>
                  <w:txbxContent>
                    <w:p w14:paraId="489CA62E" w14:textId="77777777" w:rsidR="008C7F3F" w:rsidRDefault="008C7F3F" w:rsidP="008C7F3F">
                      <w:pPr>
                        <w:jc w:val="center"/>
                      </w:pPr>
                      <w:r w:rsidRPr="008C7F3F">
                        <w:rPr>
                          <w:b/>
                        </w:rPr>
                        <w:t>Bejelentésköteles</w:t>
                      </w:r>
                      <w:r>
                        <w:t xml:space="preserve"> kereskedelmi tevékenység esetén </w:t>
                      </w:r>
                      <w:r w:rsidRPr="008C7F3F">
                        <w:rPr>
                          <w:b/>
                        </w:rPr>
                        <w:t>ILLETÉKMENTES!</w:t>
                      </w:r>
                    </w:p>
                  </w:txbxContent>
                </v:textbox>
              </v:rect>
            </w:pict>
          </mc:Fallback>
        </mc:AlternateContent>
      </w:r>
      <w:r w:rsidR="008C7F3F">
        <w:tab/>
      </w:r>
    </w:p>
    <w:p w14:paraId="2C1A8B63" w14:textId="0E13C1E1" w:rsidR="001243BF" w:rsidRDefault="001243BF" w:rsidP="00F3013A">
      <w:pPr>
        <w:spacing w:after="0" w:line="360" w:lineRule="auto"/>
        <w:rPr>
          <w:sz w:val="24"/>
          <w:szCs w:val="24"/>
        </w:rPr>
      </w:pPr>
    </w:p>
    <w:p w14:paraId="11622418" w14:textId="77777777" w:rsidR="001243BF" w:rsidRDefault="001243BF" w:rsidP="00F3013A">
      <w:pPr>
        <w:spacing w:after="0" w:line="360" w:lineRule="auto"/>
        <w:rPr>
          <w:sz w:val="24"/>
          <w:szCs w:val="24"/>
        </w:rPr>
      </w:pPr>
    </w:p>
    <w:p w14:paraId="7D0F58FF" w14:textId="77777777" w:rsidR="001243BF" w:rsidRPr="008C7F3F" w:rsidRDefault="004320AC" w:rsidP="00F3013A">
      <w:pPr>
        <w:spacing w:after="0" w:line="360" w:lineRule="auto"/>
        <w:rPr>
          <w:b/>
          <w:sz w:val="24"/>
          <w:szCs w:val="24"/>
        </w:rPr>
      </w:pPr>
      <w:r w:rsidRPr="008C7F3F">
        <w:rPr>
          <w:b/>
          <w:sz w:val="24"/>
          <w:szCs w:val="24"/>
        </w:rPr>
        <w:t>KERESKEDŐRE VONATKOZÓ ADATOK:</w:t>
      </w:r>
    </w:p>
    <w:p w14:paraId="50D63C40" w14:textId="77777777" w:rsidR="004320AC" w:rsidRDefault="00F3013A" w:rsidP="00F30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Alulírott,</w:t>
      </w:r>
    </w:p>
    <w:p w14:paraId="45D248C7" w14:textId="77777777" w:rsidR="00F3013A" w:rsidRDefault="004320AC" w:rsidP="00F3013A">
      <w:pPr>
        <w:spacing w:after="0" w:line="360" w:lineRule="auto"/>
        <w:rPr>
          <w:sz w:val="24"/>
          <w:szCs w:val="24"/>
        </w:rPr>
      </w:pPr>
      <w:r w:rsidRPr="006E0A2C">
        <w:rPr>
          <w:b/>
          <w:sz w:val="24"/>
          <w:szCs w:val="24"/>
        </w:rPr>
        <w:t>név:</w:t>
      </w:r>
      <w:r w:rsidR="00F3013A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8C7F3F">
        <w:rPr>
          <w:sz w:val="24"/>
          <w:szCs w:val="24"/>
        </w:rPr>
        <w:t>………………………………</w:t>
      </w:r>
    </w:p>
    <w:p w14:paraId="2F3ED8DB" w14:textId="77777777" w:rsidR="004320AC" w:rsidRDefault="004320AC" w:rsidP="00F3013A">
      <w:pPr>
        <w:spacing w:after="0" w:line="360" w:lineRule="auto"/>
        <w:rPr>
          <w:sz w:val="24"/>
          <w:szCs w:val="24"/>
        </w:rPr>
      </w:pPr>
      <w:r w:rsidRPr="006E0A2C">
        <w:rPr>
          <w:b/>
          <w:sz w:val="24"/>
          <w:szCs w:val="24"/>
        </w:rPr>
        <w:t>székhely:</w:t>
      </w:r>
      <w:r>
        <w:rPr>
          <w:sz w:val="24"/>
          <w:szCs w:val="24"/>
        </w:rPr>
        <w:t xml:space="preserve"> </w:t>
      </w:r>
      <w:r w:rsidR="00F3013A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="008C7F3F">
        <w:rPr>
          <w:sz w:val="24"/>
          <w:szCs w:val="24"/>
        </w:rPr>
        <w:t>…………………</w:t>
      </w:r>
    </w:p>
    <w:p w14:paraId="191205E1" w14:textId="77777777" w:rsidR="004320AC" w:rsidRDefault="004320AC" w:rsidP="00F3013A">
      <w:pPr>
        <w:spacing w:after="0" w:line="360" w:lineRule="auto"/>
        <w:rPr>
          <w:sz w:val="24"/>
          <w:szCs w:val="24"/>
        </w:rPr>
      </w:pPr>
      <w:r w:rsidRPr="006E0A2C">
        <w:rPr>
          <w:b/>
          <w:sz w:val="24"/>
          <w:szCs w:val="24"/>
        </w:rPr>
        <w:t>cégjegyzékszám:</w:t>
      </w:r>
      <w:r w:rsidR="008C7F3F">
        <w:rPr>
          <w:sz w:val="24"/>
          <w:szCs w:val="24"/>
        </w:rPr>
        <w:t xml:space="preserve"> ……………………………………………</w:t>
      </w:r>
      <w:r w:rsidR="006E0A2C">
        <w:rPr>
          <w:sz w:val="24"/>
          <w:szCs w:val="24"/>
        </w:rPr>
        <w:t xml:space="preserve"> vagy </w:t>
      </w:r>
      <w:r w:rsidR="006E0A2C" w:rsidRPr="006E0A2C">
        <w:rPr>
          <w:b/>
          <w:sz w:val="24"/>
          <w:szCs w:val="24"/>
        </w:rPr>
        <w:t>egyéni</w:t>
      </w:r>
      <w:r w:rsidR="006E0A2C">
        <w:rPr>
          <w:b/>
          <w:sz w:val="24"/>
          <w:szCs w:val="24"/>
        </w:rPr>
        <w:t xml:space="preserve"> vállalkozó nyilvántartási szám</w:t>
      </w:r>
      <w:r w:rsidR="006E0A2C" w:rsidRPr="006E0A2C">
        <w:rPr>
          <w:b/>
          <w:sz w:val="24"/>
          <w:szCs w:val="24"/>
        </w:rPr>
        <w:t>:</w:t>
      </w:r>
      <w:r w:rsidR="006E0A2C">
        <w:rPr>
          <w:sz w:val="24"/>
          <w:szCs w:val="24"/>
        </w:rPr>
        <w:t xml:space="preserve"> </w:t>
      </w:r>
      <w:r w:rsidR="008C7F3F">
        <w:rPr>
          <w:sz w:val="24"/>
          <w:szCs w:val="24"/>
        </w:rPr>
        <w:t>………………………………………</w:t>
      </w:r>
      <w:proofErr w:type="gramStart"/>
      <w:r w:rsidR="008C7F3F">
        <w:rPr>
          <w:sz w:val="24"/>
          <w:szCs w:val="24"/>
        </w:rPr>
        <w:t>…</w:t>
      </w:r>
      <w:proofErr w:type="gramEnd"/>
      <w:r w:rsidR="006E0A2C">
        <w:rPr>
          <w:sz w:val="24"/>
          <w:szCs w:val="24"/>
        </w:rPr>
        <w:t xml:space="preserve"> vagy </w:t>
      </w:r>
      <w:r w:rsidR="006E0A2C">
        <w:rPr>
          <w:b/>
          <w:sz w:val="24"/>
          <w:szCs w:val="24"/>
        </w:rPr>
        <w:t>kistermelő regisztrációs szám</w:t>
      </w:r>
      <w:r w:rsidR="006E0A2C" w:rsidRPr="006E0A2C">
        <w:rPr>
          <w:b/>
          <w:sz w:val="24"/>
          <w:szCs w:val="24"/>
        </w:rPr>
        <w:t>:</w:t>
      </w:r>
      <w:r w:rsidR="006E0A2C">
        <w:rPr>
          <w:sz w:val="24"/>
          <w:szCs w:val="24"/>
        </w:rPr>
        <w:t xml:space="preserve"> </w:t>
      </w:r>
      <w:r w:rsidR="008C7F3F">
        <w:rPr>
          <w:sz w:val="24"/>
          <w:szCs w:val="24"/>
        </w:rPr>
        <w:t>………………………………………</w:t>
      </w:r>
      <w:r w:rsidR="006E0A2C">
        <w:rPr>
          <w:sz w:val="24"/>
          <w:szCs w:val="24"/>
        </w:rPr>
        <w:t>….</w:t>
      </w:r>
    </w:p>
    <w:p w14:paraId="637844AE" w14:textId="77777777" w:rsidR="006E0A2C" w:rsidRDefault="006E0A2C" w:rsidP="00F3013A">
      <w:pPr>
        <w:spacing w:after="0" w:line="360" w:lineRule="auto"/>
        <w:rPr>
          <w:sz w:val="24"/>
          <w:szCs w:val="24"/>
        </w:rPr>
      </w:pPr>
      <w:r w:rsidRPr="006E0A2C">
        <w:rPr>
          <w:b/>
          <w:sz w:val="24"/>
          <w:szCs w:val="24"/>
        </w:rPr>
        <w:t>telefonszám: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17EFAD0B" w14:textId="77777777" w:rsidR="008C7F3F" w:rsidRDefault="006E0A2C" w:rsidP="00F3013A">
      <w:pPr>
        <w:spacing w:after="0" w:line="360" w:lineRule="auto"/>
        <w:rPr>
          <w:sz w:val="24"/>
          <w:szCs w:val="24"/>
        </w:rPr>
      </w:pPr>
      <w:r w:rsidRPr="006E0A2C">
        <w:rPr>
          <w:b/>
          <w:sz w:val="24"/>
          <w:szCs w:val="24"/>
        </w:rPr>
        <w:t xml:space="preserve">az </w:t>
      </w:r>
      <w:r w:rsidR="008C7F3F" w:rsidRPr="006E0A2C">
        <w:rPr>
          <w:b/>
          <w:sz w:val="24"/>
          <w:szCs w:val="24"/>
        </w:rPr>
        <w:t>üzlet címe:</w:t>
      </w:r>
      <w:r w:rsidR="008C7F3F">
        <w:rPr>
          <w:sz w:val="24"/>
          <w:szCs w:val="24"/>
        </w:rPr>
        <w:t xml:space="preserve"> 2011 Budakalász, ……………………………………………………………………………………………</w:t>
      </w:r>
    </w:p>
    <w:p w14:paraId="60CE2CB3" w14:textId="77777777" w:rsidR="002E3C0E" w:rsidRDefault="008C7F3F" w:rsidP="008C55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bejelentem</w:t>
      </w:r>
      <w:r w:rsidR="002E3C0E">
        <w:rPr>
          <w:sz w:val="24"/>
          <w:szCs w:val="24"/>
        </w:rPr>
        <w:t>, hogy az általam működtetett vendéglátó üzlet befogadóképessége:</w:t>
      </w:r>
    </w:p>
    <w:p w14:paraId="6095C796" w14:textId="77777777" w:rsidR="008C55CF" w:rsidRDefault="002E3C0E" w:rsidP="008C55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továbbá bejelentem azt is, hogy az alábbi típusba tartozik</w:t>
      </w:r>
      <w:r w:rsidR="006E6462">
        <w:rPr>
          <w:sz w:val="24"/>
          <w:szCs w:val="24"/>
        </w:rPr>
        <w:t>*</w:t>
      </w:r>
      <w:r w:rsidR="004320AC">
        <w:rPr>
          <w:sz w:val="24"/>
          <w:szCs w:val="24"/>
        </w:rPr>
        <w:t>:</w:t>
      </w:r>
      <w:r w:rsidR="008C55CF">
        <w:rPr>
          <w:sz w:val="24"/>
          <w:szCs w:val="24"/>
        </w:rPr>
        <w:t xml:space="preserve"> </w:t>
      </w:r>
    </w:p>
    <w:p w14:paraId="6D16A94B" w14:textId="77777777" w:rsidR="002E3C0E" w:rsidRPr="002E3C0E" w:rsidRDefault="002E3C0E" w:rsidP="002E3C0E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2E3C0E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4. melléklet a 210/2009. (IX. 29.) Korm. rendelethez</w:t>
      </w:r>
      <w:r w:rsidRPr="002E3C0E">
        <w:rPr>
          <w:rFonts w:ascii="Arial" w:eastAsia="Times New Roman" w:hAnsi="Arial" w:cs="Arial"/>
          <w:b/>
          <w:bCs/>
          <w:i/>
          <w:iCs/>
          <w:color w:val="005B92"/>
          <w:u w:val="single"/>
          <w:vertAlign w:val="superscript"/>
          <w:lang w:eastAsia="hu-HU"/>
        </w:rPr>
        <w:t>* </w:t>
      </w:r>
    </w:p>
    <w:p w14:paraId="1969A05A" w14:textId="77777777" w:rsidR="002E3C0E" w:rsidRPr="002E3C0E" w:rsidRDefault="002E3C0E" w:rsidP="002E3C0E">
      <w:pPr>
        <w:shd w:val="clear" w:color="auto" w:fill="FFFFFF"/>
        <w:spacing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Vendéglátóhely üzlettípusok és azok jellemzői</w:t>
      </w:r>
    </w:p>
    <w:p w14:paraId="04396B26" w14:textId="77777777" w:rsidR="002E3C0E" w:rsidRPr="002E3C0E" w:rsidRDefault="002E3C0E" w:rsidP="002E3C0E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1. Étterem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300F5376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04B1A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DE40F" w14:textId="77777777" w:rsidR="002E3C0E" w:rsidRPr="002E3C0E" w:rsidRDefault="002202B1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</w:t>
            </w:r>
            <w:r w:rsidR="00877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2F574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6AF6C797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19422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CB404" w14:textId="77777777" w:rsidR="002E3C0E" w:rsidRPr="002E3C0E" w:rsidRDefault="002202B1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2EB3A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50406915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3DC8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0D36E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C045F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05F9F058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C29C9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BF816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92554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198928CB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617D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E6675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helyben készítik, főzőkonyhával rendelkezik.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D62EE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DEEAF8A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2. Büfé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70D02530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1190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9D77D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Melegétel/hidegétel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CCE38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4D3494FF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FA389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1BDC6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A2A46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1B403F13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4E51B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64147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34664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1B600DB7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0801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EB113" w14:textId="77777777" w:rsidR="002E3C0E" w:rsidRPr="002E3C0E" w:rsidRDefault="003B06E1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BDAA6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3A3FE137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ADF2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095F2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51B29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FAFD56B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3. Cukrászda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45C84718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B4CE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2FEE1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Cukrászati készítmény, édesipari termék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8F55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0519FAE2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C4AAC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971FE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6D805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263BBEEE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A6A05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22B51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492A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33391BEF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88042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D4EFA" w14:textId="77777777" w:rsidR="002E3C0E" w:rsidRPr="002E3C0E" w:rsidRDefault="003B06E1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B8EFC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40ECC507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1771E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384D4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cukrászati termékeket nem feltétlenül a helyszínen készítik.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B8511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64F6E17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4. Kávézó, alkoholmentes italokra specializálódott vendéglátóhely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2794E1F4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F4C4F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F5860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Kávéital, alkoholmentes ital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E475E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581E8A54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D0A69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51D89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5630 - Italszolgáltatás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ADDDE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3D114968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D9BF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46E2D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3975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689AE199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9F72B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C0509" w14:textId="77777777" w:rsidR="002E3C0E" w:rsidRPr="002E3C0E" w:rsidRDefault="003B06E1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A1100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35344345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D980F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F2A07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C1952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10577CC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 Italüzlet, bár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7F71BAC4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19CC2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79B8A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Szeszes ital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6C78A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3D1A68B0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6F5E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46CC6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5630 - Italszolgáltatás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D90D8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5C125A7A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F06F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A580A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0679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0A11576E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5DFA0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0C6C8" w14:textId="77777777" w:rsidR="002E3C0E" w:rsidRPr="002E3C0E" w:rsidRDefault="00731BE2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6AF5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5E619501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3BAA0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B77A5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9E7E1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09E2147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 Zenés-táncos szórakozóhely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47EA2D85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F796F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26C98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Szeszes ital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CD1D2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0CF82BAC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1250C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7467A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5630 - Italszolgáltatás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79FBE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729EE380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00B5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F3E94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07BE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65379D78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A8C60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827D9" w14:textId="77777777" w:rsidR="002E3C0E" w:rsidRPr="002E3C0E" w:rsidRDefault="00731BE2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3B06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D9C08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20D4C152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0F82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C0DA3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40586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D091FE3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7. Munkahelyi/közétkeztetést végző vendéglátóhely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39F34BE4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90AAE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B6611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Melegétel/hidegétel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75E2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52AB424F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3483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720E8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5629 - Egyéb vendéglátás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62878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3D33B02D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BABD1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B369C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AD5A9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15C2C2D8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A8AE3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EE674" w14:textId="77777777" w:rsidR="002E3C0E" w:rsidRPr="002E3C0E" w:rsidRDefault="00731BE2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BCEA1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319DA0BB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98F7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1AE82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készítik, minimum tálalóval vagy melegítőkonyhával kell rendelkeznie.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088D1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72BE181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8. Gyorsétterem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2514E846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6D4DA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07182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Melegétel/hidegétel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F588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03C109A1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F911C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EA42F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D5DB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299BDE9A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B184B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FAE92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8C8CB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35505E5C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77F0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11B84" w14:textId="77777777" w:rsidR="002E3C0E" w:rsidRPr="002E3C0E" w:rsidRDefault="00731BE2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966FA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64243831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0CB95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EFD01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készítik, minimum befejező konyhával rendelkezik.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CDC18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C8CA7D6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9. Rendezvényi étkeztetés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1024B34C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F9622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F6494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Melegétel/hidegétel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24D85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46D17517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F2520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03782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5621 - Rendezvényi étkeztetés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E4BDF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7BE7EDFB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D58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38893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B66EA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2AA2343F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1A142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42A2E" w14:textId="77777777" w:rsidR="002E3C0E" w:rsidRPr="002E3C0E" w:rsidRDefault="00731BE2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3124E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0DCCF45F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B1CAB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7A669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7DF44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AC78AA0" w14:textId="77777777" w:rsidR="000C2774" w:rsidRDefault="000C2774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14:paraId="241DD2C0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10. Alkalmi vendéglátóhely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61D516EC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AD330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9E32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terméktípusa: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Melegétel/hidegétel, kávéital, alkoholmentes és szeszes ital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5C220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1DBBF7C9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D38A5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2F4C6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519CF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47A0A150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DAED6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93942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679F0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453D4CC8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94B95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59BF3" w14:textId="77777777" w:rsidR="002E3C0E" w:rsidRPr="002E3C0E" w:rsidRDefault="00731BE2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food</w:t>
            </w:r>
            <w:proofErr w:type="spellEnd"/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truck</w:t>
            </w:r>
            <w:proofErr w:type="spellEnd"/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borozó egy borfesztiválon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C86D5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5B8B531F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75F5C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229EF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F83AD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B00ACD9" w14:textId="77777777" w:rsidR="002E3C0E" w:rsidRPr="002E3C0E" w:rsidRDefault="002E3C0E" w:rsidP="002E3C0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2E3C0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11. Mozgó vendéglátóhely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217"/>
        <w:gridCol w:w="4913"/>
      </w:tblGrid>
      <w:tr w:rsidR="002E3C0E" w:rsidRPr="002E3C0E" w14:paraId="737C1722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3B97B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F6373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 terméktípusa: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Melegétel/hidegétel, kávéital, alkoholmentes és szeszes ital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6FC5B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5B4ED473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058A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5EEB0" w14:textId="77777777" w:rsidR="002E3C0E" w:rsidRPr="002E3C0E" w:rsidRDefault="00877A5D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Tevékenység TEÁOR kódja: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29EB2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05DD3DA5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92C0C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BB441" w14:textId="77777777" w:rsidR="002E3C0E" w:rsidRPr="002E3C0E" w:rsidRDefault="00BB27EB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Üzemeltetés típusa: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1109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44380BD2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29F56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76926" w14:textId="77777777" w:rsidR="002E3C0E" w:rsidRPr="002E3C0E" w:rsidRDefault="00731BE2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Kiszolgálás jellege, fogyasztás helye, felhasznált eszközök: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Folyamatosan változtatja a helyét, nem tartózkodik huzamosabb ideig egy 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food</w:t>
            </w:r>
            <w:proofErr w:type="spellEnd"/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truck</w:t>
            </w:r>
            <w:proofErr w:type="spellEnd"/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mozgó (kiskocsin) borozó egy borfesztiválon</w:t>
            </w:r>
          </w:p>
        </w:tc>
        <w:tc>
          <w:tcPr>
            <w:tcW w:w="491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9DEE1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3C0E" w:rsidRPr="002E3C0E" w14:paraId="5640344E" w14:textId="77777777" w:rsidTr="002202B1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A45F7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92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AEF65" w14:textId="77777777" w:rsidR="002E3C0E" w:rsidRPr="002E3C0E" w:rsidRDefault="008C319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Konyha jellege, ételkészítés helye: </w:t>
            </w:r>
            <w:r w:rsidR="002E3C0E" w:rsidRPr="002E3C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  <w:tc>
          <w:tcPr>
            <w:tcW w:w="4913" w:type="dxa"/>
            <w:shd w:val="clear" w:color="auto" w:fill="auto"/>
            <w:vAlign w:val="center"/>
            <w:hideMark/>
          </w:tcPr>
          <w:p w14:paraId="514EC74A" w14:textId="77777777" w:rsidR="002E3C0E" w:rsidRPr="002E3C0E" w:rsidRDefault="002E3C0E" w:rsidP="002E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82366AE" w14:textId="77777777" w:rsidR="006E0A2C" w:rsidRDefault="006E0A2C" w:rsidP="008C7F3F">
      <w:pPr>
        <w:spacing w:after="0" w:line="240" w:lineRule="auto"/>
        <w:jc w:val="both"/>
        <w:rPr>
          <w:sz w:val="24"/>
          <w:szCs w:val="24"/>
        </w:rPr>
      </w:pPr>
    </w:p>
    <w:p w14:paraId="7E3EF5F1" w14:textId="3F4265F7" w:rsidR="006E0A2C" w:rsidRDefault="006E0A2C" w:rsidP="008C7F3F">
      <w:pPr>
        <w:spacing w:after="0" w:line="240" w:lineRule="auto"/>
        <w:jc w:val="both"/>
        <w:rPr>
          <w:sz w:val="24"/>
          <w:szCs w:val="24"/>
        </w:rPr>
      </w:pPr>
    </w:p>
    <w:p w14:paraId="714E9203" w14:textId="6E4482C2" w:rsidR="008C33BB" w:rsidRDefault="008C33BB" w:rsidP="008C7F3F">
      <w:pPr>
        <w:spacing w:after="0" w:line="240" w:lineRule="auto"/>
        <w:jc w:val="both"/>
        <w:rPr>
          <w:sz w:val="24"/>
          <w:szCs w:val="24"/>
        </w:rPr>
      </w:pPr>
    </w:p>
    <w:p w14:paraId="55594E7A" w14:textId="77777777" w:rsidR="008C33BB" w:rsidRDefault="008C33BB" w:rsidP="008C7F3F">
      <w:pPr>
        <w:spacing w:after="0" w:line="240" w:lineRule="auto"/>
        <w:jc w:val="both"/>
        <w:rPr>
          <w:sz w:val="24"/>
          <w:szCs w:val="24"/>
        </w:rPr>
      </w:pPr>
    </w:p>
    <w:p w14:paraId="506E1AC8" w14:textId="77777777" w:rsidR="00F3013A" w:rsidRDefault="00F3013A" w:rsidP="008C7F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Kérem</w:t>
      </w:r>
      <w:r w:rsidR="008C7F3F">
        <w:rPr>
          <w:sz w:val="24"/>
          <w:szCs w:val="24"/>
        </w:rPr>
        <w:t>, hogy a fenti bejelentés alapján</w:t>
      </w:r>
      <w:r>
        <w:rPr>
          <w:sz w:val="24"/>
          <w:szCs w:val="24"/>
        </w:rPr>
        <w:t xml:space="preserve"> </w:t>
      </w:r>
      <w:r w:rsidR="008C7F3F">
        <w:rPr>
          <w:sz w:val="24"/>
          <w:szCs w:val="24"/>
        </w:rPr>
        <w:t xml:space="preserve">az adatokat a nyilvántartásban </w:t>
      </w:r>
      <w:r w:rsidR="002202B1">
        <w:rPr>
          <w:sz w:val="24"/>
          <w:szCs w:val="24"/>
        </w:rPr>
        <w:t>átvezet</w:t>
      </w:r>
      <w:r w:rsidR="008C7F3F">
        <w:rPr>
          <w:sz w:val="24"/>
          <w:szCs w:val="24"/>
        </w:rPr>
        <w:t xml:space="preserve">ni szíveskedjenek. </w:t>
      </w:r>
    </w:p>
    <w:p w14:paraId="2B064ACA" w14:textId="77777777" w:rsidR="00F3013A" w:rsidRDefault="00F3013A" w:rsidP="00F3013A">
      <w:pPr>
        <w:spacing w:after="0" w:line="240" w:lineRule="auto"/>
        <w:rPr>
          <w:sz w:val="24"/>
          <w:szCs w:val="24"/>
        </w:rPr>
      </w:pPr>
    </w:p>
    <w:p w14:paraId="2B7002F2" w14:textId="77777777" w:rsidR="00F3013A" w:rsidRDefault="00F3013A" w:rsidP="00F30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………………………………………, 20 …… év …………………………. hó ……. nap</w:t>
      </w:r>
    </w:p>
    <w:p w14:paraId="032DD669" w14:textId="77777777" w:rsidR="00F3013A" w:rsidRDefault="00F3013A" w:rsidP="00F3013A">
      <w:pPr>
        <w:spacing w:after="0" w:line="240" w:lineRule="auto"/>
        <w:rPr>
          <w:sz w:val="24"/>
          <w:szCs w:val="24"/>
        </w:rPr>
      </w:pPr>
    </w:p>
    <w:p w14:paraId="10871B1E" w14:textId="77777777" w:rsidR="006E0A2C" w:rsidRDefault="006E0A2C" w:rsidP="00F3013A">
      <w:pPr>
        <w:spacing w:after="0" w:line="240" w:lineRule="auto"/>
        <w:rPr>
          <w:sz w:val="24"/>
          <w:szCs w:val="24"/>
        </w:rPr>
      </w:pPr>
    </w:p>
    <w:p w14:paraId="2A27FE62" w14:textId="77777777" w:rsidR="00F3013A" w:rsidRDefault="00F3013A" w:rsidP="00F3013A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14:paraId="5B56ADB9" w14:textId="77777777" w:rsidR="00F3013A" w:rsidRDefault="00F3013A" w:rsidP="00F3013A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kereskedő cégszerű aláírása,</w:t>
      </w:r>
    </w:p>
    <w:p w14:paraId="27536DEC" w14:textId="77777777" w:rsidR="00947604" w:rsidRPr="008C55CF" w:rsidRDefault="00F3013A" w:rsidP="008C55CF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bélyegzője</w:t>
      </w:r>
    </w:p>
    <w:sectPr w:rsidR="00947604" w:rsidRPr="008C55CF" w:rsidSect="006E0A2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DBAA" w14:textId="77777777" w:rsidR="00215683" w:rsidRDefault="00215683" w:rsidP="00F3013A">
      <w:pPr>
        <w:spacing w:after="0" w:line="240" w:lineRule="auto"/>
      </w:pPr>
      <w:r>
        <w:separator/>
      </w:r>
    </w:p>
  </w:endnote>
  <w:endnote w:type="continuationSeparator" w:id="0">
    <w:p w14:paraId="24EB8548" w14:textId="77777777" w:rsidR="00215683" w:rsidRDefault="00215683" w:rsidP="00F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0FE3" w14:textId="77777777" w:rsidR="006E6462" w:rsidRDefault="006E6462">
    <w:pPr>
      <w:pStyle w:val="llb"/>
    </w:pPr>
  </w:p>
  <w:p w14:paraId="22FF21E0" w14:textId="77777777" w:rsidR="002202B1" w:rsidRDefault="006E6462">
    <w:pPr>
      <w:pStyle w:val="llb"/>
    </w:pPr>
    <w:r>
      <w:rPr>
        <w:sz w:val="24"/>
        <w:szCs w:val="24"/>
      </w:rPr>
      <w:t>*</w:t>
    </w:r>
    <w:r w:rsidR="007A4E57">
      <w:rPr>
        <w:sz w:val="24"/>
        <w:szCs w:val="24"/>
      </w:rPr>
      <w:t>Ü</w:t>
    </w:r>
    <w:r>
      <w:rPr>
        <w:sz w:val="24"/>
        <w:szCs w:val="24"/>
      </w:rPr>
      <w:t>zletenként egy üzlettípus választható</w:t>
    </w:r>
    <w:r w:rsidR="00507C5B">
      <w:rPr>
        <w:sz w:val="24"/>
        <w:szCs w:val="24"/>
      </w:rPr>
      <w:t>, amely a fő terméktípus alapján leginkább jellemzi a vendéglátóhelyet. Amennyiben egy üzleten belül több terméktípus is kapható, kérjük, a forgalmi volumen alapján döntsön!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BADE" w14:textId="77777777" w:rsidR="00215683" w:rsidRDefault="00215683" w:rsidP="00F3013A">
      <w:pPr>
        <w:spacing w:after="0" w:line="240" w:lineRule="auto"/>
      </w:pPr>
      <w:r>
        <w:separator/>
      </w:r>
    </w:p>
  </w:footnote>
  <w:footnote w:type="continuationSeparator" w:id="0">
    <w:p w14:paraId="314DB81D" w14:textId="77777777" w:rsidR="00215683" w:rsidRDefault="00215683" w:rsidP="00F3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1E9E" w14:textId="5B8B7097" w:rsidR="007C54FE" w:rsidRDefault="007C54FE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AB5DC" wp14:editId="0F6B42F9">
              <wp:simplePos x="0" y="0"/>
              <wp:positionH relativeFrom="column">
                <wp:posOffset>3827780</wp:posOffset>
              </wp:positionH>
              <wp:positionV relativeFrom="paragraph">
                <wp:posOffset>-213360</wp:posOffset>
              </wp:positionV>
              <wp:extent cx="2466340" cy="11099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340" cy="1109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A63A55" w14:textId="77777777" w:rsidR="007C54FE" w:rsidRPr="00300567" w:rsidRDefault="007C54FE" w:rsidP="007C54FE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AB5D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1.4pt;margin-top:-16.8pt;width:194.2pt;height: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" filled="f" stroked="f" strokeweight=".5pt">
              <v:textbox>
                <w:txbxContent>
                  <w:p w14:paraId="1DA63A55" w14:textId="77777777" w:rsidR="007C54FE" w:rsidRPr="00300567" w:rsidRDefault="007C54FE" w:rsidP="007C54FE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1209"/>
    <w:multiLevelType w:val="hybridMultilevel"/>
    <w:tmpl w:val="0C1CE534"/>
    <w:lvl w:ilvl="0" w:tplc="BAC4A2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B58C0"/>
    <w:multiLevelType w:val="hybridMultilevel"/>
    <w:tmpl w:val="0462885E"/>
    <w:lvl w:ilvl="0" w:tplc="BAC4A24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60149"/>
    <w:multiLevelType w:val="hybridMultilevel"/>
    <w:tmpl w:val="0AC8D870"/>
    <w:lvl w:ilvl="0" w:tplc="BAC4A2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84608"/>
    <w:multiLevelType w:val="hybridMultilevel"/>
    <w:tmpl w:val="96863F14"/>
    <w:lvl w:ilvl="0" w:tplc="BAC4A240">
      <w:start w:val="1"/>
      <w:numFmt w:val="bullet"/>
      <w:lvlText w:val="□"/>
      <w:lvlJc w:val="left"/>
      <w:pPr>
        <w:ind w:left="186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2519A"/>
    <w:multiLevelType w:val="hybridMultilevel"/>
    <w:tmpl w:val="D04A5894"/>
    <w:lvl w:ilvl="0" w:tplc="C8C0EC3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3A"/>
    <w:rsid w:val="00051B15"/>
    <w:rsid w:val="00093387"/>
    <w:rsid w:val="000C2774"/>
    <w:rsid w:val="000F5B3D"/>
    <w:rsid w:val="001243BF"/>
    <w:rsid w:val="00147FE9"/>
    <w:rsid w:val="00167B3E"/>
    <w:rsid w:val="00175C3C"/>
    <w:rsid w:val="001C45F5"/>
    <w:rsid w:val="00213968"/>
    <w:rsid w:val="00215683"/>
    <w:rsid w:val="0021761B"/>
    <w:rsid w:val="002202B1"/>
    <w:rsid w:val="00256ED9"/>
    <w:rsid w:val="002716A7"/>
    <w:rsid w:val="002D0F04"/>
    <w:rsid w:val="002E3C0E"/>
    <w:rsid w:val="003011F3"/>
    <w:rsid w:val="003122EE"/>
    <w:rsid w:val="003203C5"/>
    <w:rsid w:val="003B06E1"/>
    <w:rsid w:val="004320AC"/>
    <w:rsid w:val="0044550D"/>
    <w:rsid w:val="00482342"/>
    <w:rsid w:val="004F4F50"/>
    <w:rsid w:val="00507C5B"/>
    <w:rsid w:val="005B4EF2"/>
    <w:rsid w:val="00624FFE"/>
    <w:rsid w:val="006659A2"/>
    <w:rsid w:val="006E0A2C"/>
    <w:rsid w:val="006E6462"/>
    <w:rsid w:val="00716644"/>
    <w:rsid w:val="00731BE2"/>
    <w:rsid w:val="00775E72"/>
    <w:rsid w:val="007A4E57"/>
    <w:rsid w:val="007C54FE"/>
    <w:rsid w:val="00877A5D"/>
    <w:rsid w:val="00880B0B"/>
    <w:rsid w:val="008C319E"/>
    <w:rsid w:val="008C33BB"/>
    <w:rsid w:val="008C55CF"/>
    <w:rsid w:val="008C7F3F"/>
    <w:rsid w:val="00947604"/>
    <w:rsid w:val="009670FF"/>
    <w:rsid w:val="00A31CA1"/>
    <w:rsid w:val="00BB27EB"/>
    <w:rsid w:val="00C64936"/>
    <w:rsid w:val="00C84A08"/>
    <w:rsid w:val="00CB7E9B"/>
    <w:rsid w:val="00D1288B"/>
    <w:rsid w:val="00D221CF"/>
    <w:rsid w:val="00D6321D"/>
    <w:rsid w:val="00D7728D"/>
    <w:rsid w:val="00F3013A"/>
    <w:rsid w:val="00F6611B"/>
    <w:rsid w:val="00F81F9C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20943"/>
  <w15:docId w15:val="{F48004FD-082D-4EA5-B9BA-38EDC7E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13A"/>
  </w:style>
  <w:style w:type="paragraph" w:styleId="Cmsor2">
    <w:name w:val="heading 2"/>
    <w:basedOn w:val="Norml"/>
    <w:link w:val="Cmsor2Char"/>
    <w:uiPriority w:val="9"/>
    <w:qFormat/>
    <w:rsid w:val="002E3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E3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3013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13A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F3013A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F3013A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2E3C0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3C0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E3C0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2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02B1"/>
  </w:style>
  <w:style w:type="paragraph" w:styleId="llb">
    <w:name w:val="footer"/>
    <w:basedOn w:val="Norml"/>
    <w:link w:val="llbChar"/>
    <w:uiPriority w:val="99"/>
    <w:unhideWhenUsed/>
    <w:rsid w:val="0022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02B1"/>
  </w:style>
  <w:style w:type="paragraph" w:customStyle="1" w:styleId="BasicParagraph">
    <w:name w:val="[Basic Paragraph]"/>
    <w:basedOn w:val="Norml"/>
    <w:uiPriority w:val="99"/>
    <w:rsid w:val="007C54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Agi-Lacek</dc:creator>
  <cp:lastModifiedBy>Földy-Molnár Lilla</cp:lastModifiedBy>
  <cp:revision>3</cp:revision>
  <cp:lastPrinted>2017-09-04T12:54:00Z</cp:lastPrinted>
  <dcterms:created xsi:type="dcterms:W3CDTF">2021-03-24T13:01:00Z</dcterms:created>
  <dcterms:modified xsi:type="dcterms:W3CDTF">2021-03-24T13:02:00Z</dcterms:modified>
</cp:coreProperties>
</file>